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b/>
          <w:color w:val="000000"/>
          <w:sz w:val="20"/>
          <w:szCs w:val="20"/>
        </w:rPr>
      </w:pPr>
      <w:r w:rsidRPr="00DF3F83">
        <w:rPr>
          <w:b/>
          <w:color w:val="000000"/>
          <w:sz w:val="20"/>
          <w:szCs w:val="20"/>
        </w:rPr>
        <w:t xml:space="preserve">Рекомендации для родителей «Организация </w:t>
      </w:r>
      <w:proofErr w:type="spellStart"/>
      <w:r w:rsidRPr="00DF3F83">
        <w:rPr>
          <w:b/>
          <w:color w:val="000000"/>
          <w:sz w:val="20"/>
          <w:szCs w:val="20"/>
        </w:rPr>
        <w:t>воспитательно</w:t>
      </w:r>
      <w:proofErr w:type="spellEnd"/>
      <w:r w:rsidRPr="00DF3F83">
        <w:rPr>
          <w:b/>
          <w:color w:val="000000"/>
          <w:sz w:val="20"/>
          <w:szCs w:val="20"/>
        </w:rPr>
        <w:t xml:space="preserve"> – образовательной деятельности ребенка в режиме самоизоляции»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Консультация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drawing>
          <wp:inline distT="0" distB="0" distL="0" distR="0" wp14:anchorId="4CC75FF8" wp14:editId="17B99CBD">
            <wp:extent cx="1806678" cy="914400"/>
            <wp:effectExtent l="0" t="0" r="3175" b="0"/>
            <wp:docPr id="1" name="Рисунок 1" descr="https://media.istockphoto.com/photos/mother-and-baby-draw-color-pencil-picture-id187961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dia.istockphoto.com/photos/mother-and-baby-draw-color-pencil-picture-id18796147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807" cy="915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3F83">
        <w:rPr>
          <w:color w:val="000000"/>
          <w:sz w:val="20"/>
          <w:szCs w:val="20"/>
        </w:rPr>
        <w:t>Сейчас у нас наступ</w:t>
      </w:r>
      <w:bookmarkStart w:id="0" w:name="_GoBack"/>
      <w:bookmarkEnd w:id="0"/>
      <w:r w:rsidRPr="00DF3F83">
        <w:rPr>
          <w:color w:val="000000"/>
          <w:sz w:val="20"/>
          <w:szCs w:val="20"/>
        </w:rPr>
        <w:t xml:space="preserve">ила тяжелая </w:t>
      </w:r>
      <w:proofErr w:type="gramStart"/>
      <w:r w:rsidRPr="00DF3F83">
        <w:rPr>
          <w:color w:val="000000"/>
          <w:sz w:val="20"/>
          <w:szCs w:val="20"/>
        </w:rPr>
        <w:t>пора</w:t>
      </w:r>
      <w:proofErr w:type="gramEnd"/>
      <w:r w:rsidRPr="00DF3F83">
        <w:rPr>
          <w:color w:val="000000"/>
          <w:sz w:val="20"/>
          <w:szCs w:val="20"/>
        </w:rPr>
        <w:t xml:space="preserve"> и вынужденный карантин заставил взрослых со своими детьми находиться в своих домах круглосуточно. Закрыты все общеобразовательные и дошкольные учреждения. Как же родителям и детям организовать досуг и совместное времяпрепровождение. Как распланировать день, чтобы дети имели возможность общаться, развлекаться, и развиваться? Ребенку дошкольного возраста, в отличие от школьника, нужно помочь организовать свою деятельность.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Прежде всего, взрослые должны организовать свой день так, чтобы как можно меньше распорядок дня ребенка дома отличался от распорядка дня в детском дошкольном учреждении. Ведь карантин закончится, и дети вернутся к привычной размеренной жизни в детском саду. И лучше, чтобы малышу не пришлось заново к нему привыкать. Родителям нужно понимать, что изменилось только место пребывания большей части дня ребенка, а его деятельность должна и впредь быть такой, как и была (по возможности), или немного изменена.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 xml:space="preserve">Мы рекомендуем написать на листе бумаги или на разноцветных </w:t>
      </w:r>
      <w:proofErr w:type="spellStart"/>
      <w:r w:rsidRPr="00DF3F83">
        <w:rPr>
          <w:color w:val="000000"/>
          <w:sz w:val="20"/>
          <w:szCs w:val="20"/>
        </w:rPr>
        <w:t>стикерах</w:t>
      </w:r>
      <w:proofErr w:type="spellEnd"/>
      <w:r w:rsidRPr="00DF3F83">
        <w:rPr>
          <w:color w:val="000000"/>
          <w:sz w:val="20"/>
          <w:szCs w:val="20"/>
        </w:rPr>
        <w:t xml:space="preserve"> подробный распорядок дня и повесить его так, чтобы ребенок постоянно его мог видеть (для старших дошкольников). Важно, чтобы у ребенка были четкие ожидания по поводу того, что будет происходить в течение дня — когда будет время для игр, чтения и отдыха.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День должен начинаться с гигиенических процедур, утренней гимнастики, завтрака. В течение дня родители (или другие взрослые, которые будут находиться с ребенком дома) должны организовать учебную, игровую, самостоятельную деятельность ребенка. Если это ребенок старшего дошкольного возраста, то он более самостоятелен, и поэтому контролировать его самостоятельную деятельность не обязательно, а вот малышам младшего дошкольного возраста нужна помощь взрослого.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Итак, какую деятельность предложить дошкольнику в течение дня?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0"/>
          <w:szCs w:val="20"/>
          <w:u w:val="single"/>
        </w:rPr>
      </w:pPr>
      <w:r w:rsidRPr="00DF3F83">
        <w:rPr>
          <w:b/>
          <w:color w:val="000000"/>
          <w:sz w:val="20"/>
          <w:szCs w:val="20"/>
          <w:u w:val="single"/>
        </w:rPr>
        <w:t>Игровая деятельность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Игра всегда привлекает ребенка. Она является ведущей деятельностью в дошкольном детстве. Игровая деятельность способствует развитию у ребенка навыков, умений, необходимых для самообслуживания и оказания помощи взрослым. В сюжетно-ролевых играх ребенок воспроизводит уборку, стирку, прием пищи, одевание и раздевание на примере куклы или другой игрушки.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0"/>
          <w:szCs w:val="20"/>
          <w:u w:val="single"/>
        </w:rPr>
      </w:pPr>
      <w:r w:rsidRPr="00DF3F83">
        <w:rPr>
          <w:b/>
          <w:color w:val="000000"/>
          <w:sz w:val="20"/>
          <w:szCs w:val="20"/>
          <w:u w:val="single"/>
        </w:rPr>
        <w:t>Трудовая деятельность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У малышей есть желание самостоятельно выполнять некоторые трудовые поручения — мыть посуду, накрывать на стол, убирать, подметать. Поэтому ребенку следует давать посильные трудовые поручения. Которые будут способствовать становлению его личности, формированию объективной самооценки и самоутверждению.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0"/>
          <w:szCs w:val="20"/>
          <w:u w:val="single"/>
        </w:rPr>
      </w:pPr>
      <w:r w:rsidRPr="00DF3F83">
        <w:rPr>
          <w:b/>
          <w:color w:val="000000"/>
          <w:sz w:val="20"/>
          <w:szCs w:val="20"/>
          <w:u w:val="single"/>
        </w:rPr>
        <w:t>Художественно-продуктивная деятельность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Рисование, лепка, аппликация, конструирование — это то, что, ребенку нравится делать больше всего после игры. В этих видах художественно-продуктивной деятельности малыш имеет возможность воплотить свои замыслы и реализовать творческие способности, независимо от взрослого.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0"/>
          <w:szCs w:val="20"/>
        </w:rPr>
      </w:pPr>
      <w:r w:rsidRPr="00DF3F83">
        <w:rPr>
          <w:b/>
          <w:color w:val="000000"/>
          <w:sz w:val="20"/>
          <w:szCs w:val="20"/>
        </w:rPr>
        <w:t>Обратите внимание!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Важно, чтобы родители контролировали пребывание ребенка перед компьютером или планшетом. Нужно организовать пребывание на свежем воздухе (в условиях карантина это возможно на лоджии, балконе), обязательно частое проветривание помещения, в котором ребенок проводит время.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Ребенку также будет полезно послушать сказку, рассказ, выучить стихотворение, пересказать прочитанное произведение. Это можно сделать с помощью вопросов, рисунков. Интересная форма работы – это составление сказки, возможно ее героями будут нереальные фантастические создания и пусть ребенок дает волю своим фантазиям, а взрослый записывает сказку и собирает в семейную копилку</w:t>
      </w:r>
      <w:proofErr w:type="gramStart"/>
      <w:r w:rsidRPr="00DF3F83">
        <w:rPr>
          <w:color w:val="000000"/>
          <w:sz w:val="20"/>
          <w:szCs w:val="20"/>
        </w:rPr>
        <w:t>.</w:t>
      </w:r>
      <w:proofErr w:type="gramEnd"/>
      <w:r w:rsidRPr="00DF3F83">
        <w:rPr>
          <w:color w:val="000000"/>
          <w:sz w:val="20"/>
          <w:szCs w:val="20"/>
        </w:rPr>
        <w:t xml:space="preserve"> </w:t>
      </w:r>
      <w:proofErr w:type="gramStart"/>
      <w:r w:rsidRPr="00DF3F83">
        <w:rPr>
          <w:color w:val="000000"/>
          <w:sz w:val="20"/>
          <w:szCs w:val="20"/>
        </w:rPr>
        <w:t>в</w:t>
      </w:r>
      <w:proofErr w:type="gramEnd"/>
      <w:r w:rsidRPr="00DF3F83">
        <w:rPr>
          <w:color w:val="000000"/>
          <w:sz w:val="20"/>
          <w:szCs w:val="20"/>
        </w:rPr>
        <w:t>озможно это войдет в добрую традицию в вашей семье, и таких произведений будет еще много.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Сейчас есть много интересных настольных игр, которые развивают логическое мышление, память, внимание — и это тоже будет интересным времяпрепровождением, для вас и ваших детей.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 xml:space="preserve">Еще одним не менее интересным занятием для ребенка будет исследовательская деятельность. Можно с ребенком провести различные опыты, ознакомиться со </w:t>
      </w:r>
      <w:r>
        <w:rPr>
          <w:color w:val="000000"/>
          <w:sz w:val="20"/>
          <w:szCs w:val="20"/>
        </w:rPr>
        <w:t>свойствами некоторых материалов.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 xml:space="preserve">Можно организовать тематические домашние вечеринки, подготовить сценарий, костюмы, декорации, конкурсы, призы. Также, можно устроить семейный просмотр фильма, предварительно проведя инсценировку посещения домашнего кинотеатра с продажей и покупкой билетов соков, </w:t>
      </w:r>
      <w:proofErr w:type="gramStart"/>
      <w:r w:rsidRPr="00DF3F83">
        <w:rPr>
          <w:color w:val="000000"/>
          <w:sz w:val="20"/>
          <w:szCs w:val="20"/>
        </w:rPr>
        <w:t>Поп-корна</w:t>
      </w:r>
      <w:proofErr w:type="gramEnd"/>
      <w:r w:rsidRPr="00DF3F83">
        <w:rPr>
          <w:color w:val="000000"/>
          <w:sz w:val="20"/>
          <w:szCs w:val="20"/>
        </w:rPr>
        <w:t>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Не изолируйте ребенка от общества. Поддерживайте конта</w:t>
      </w:r>
      <w:proofErr w:type="gramStart"/>
      <w:r w:rsidRPr="00DF3F83">
        <w:rPr>
          <w:color w:val="000000"/>
          <w:sz w:val="20"/>
          <w:szCs w:val="20"/>
        </w:rPr>
        <w:t>кт с др</w:t>
      </w:r>
      <w:proofErr w:type="gramEnd"/>
      <w:r w:rsidRPr="00DF3F83">
        <w:rPr>
          <w:color w:val="000000"/>
          <w:sz w:val="20"/>
          <w:szCs w:val="20"/>
        </w:rPr>
        <w:t xml:space="preserve">узьями и близкими. Ребенок может общаться с друзьями и близкими, которых вы не можете посетить лично, используя </w:t>
      </w:r>
      <w:proofErr w:type="spellStart"/>
      <w:r w:rsidRPr="00DF3F83">
        <w:rPr>
          <w:color w:val="000000"/>
          <w:sz w:val="20"/>
          <w:szCs w:val="20"/>
        </w:rPr>
        <w:t>видеочаты</w:t>
      </w:r>
      <w:proofErr w:type="spellEnd"/>
      <w:r w:rsidRPr="00DF3F83">
        <w:rPr>
          <w:color w:val="000000"/>
          <w:sz w:val="20"/>
          <w:szCs w:val="20"/>
        </w:rPr>
        <w:t>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lastRenderedPageBreak/>
        <w:t xml:space="preserve">Некоторое время можно уделить просмотру мультфильмов и развивающих и познавательных видео на </w:t>
      </w:r>
      <w:proofErr w:type="spellStart"/>
      <w:r w:rsidRPr="00DF3F83">
        <w:rPr>
          <w:color w:val="000000"/>
          <w:sz w:val="20"/>
          <w:szCs w:val="20"/>
        </w:rPr>
        <w:t>YouTube</w:t>
      </w:r>
      <w:proofErr w:type="spellEnd"/>
      <w:r w:rsidRPr="00DF3F83">
        <w:rPr>
          <w:color w:val="000000"/>
          <w:sz w:val="20"/>
          <w:szCs w:val="20"/>
        </w:rPr>
        <w:t xml:space="preserve"> канале.</w:t>
      </w:r>
    </w:p>
    <w:p w:rsidR="00DF3F83" w:rsidRPr="00DF3F83" w:rsidRDefault="00DF3F83" w:rsidP="00DF3F8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0"/>
          <w:szCs w:val="20"/>
        </w:rPr>
      </w:pPr>
      <w:r w:rsidRPr="00DF3F83">
        <w:rPr>
          <w:color w:val="000000"/>
          <w:sz w:val="20"/>
          <w:szCs w:val="20"/>
        </w:rPr>
        <w:t>И не забывайте про тихий час.</w:t>
      </w:r>
    </w:p>
    <w:p w:rsidR="00E545FF" w:rsidRPr="00DF3F83" w:rsidRDefault="00484FE9" w:rsidP="00DF3F8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sectPr w:rsidR="00E545FF" w:rsidRPr="00DF3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83"/>
    <w:rsid w:val="00484FE9"/>
    <w:rsid w:val="00B63143"/>
    <w:rsid w:val="00CC7D41"/>
    <w:rsid w:val="00DF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3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3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F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3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3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3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2020-04-20T04:55:00Z</dcterms:created>
  <dcterms:modified xsi:type="dcterms:W3CDTF">2020-04-20T04:55:00Z</dcterms:modified>
</cp:coreProperties>
</file>